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STATUT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ROZDZIAŁ I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Postanowienia ogólne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1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Powołuje się klub sportowy pod nazwą: </w:t>
      </w:r>
      <w:r w:rsidRPr="0069548B">
        <w:rPr>
          <w:rFonts w:cstheme="minorHAnsi"/>
          <w:sz w:val="24"/>
          <w:szCs w:val="24"/>
        </w:rPr>
        <w:t xml:space="preserve">Klub </w:t>
      </w:r>
      <w:r w:rsidR="00163B96">
        <w:rPr>
          <w:rFonts w:cstheme="minorHAnsi"/>
          <w:sz w:val="24"/>
          <w:szCs w:val="24"/>
        </w:rPr>
        <w:t>Sportowy X</w:t>
      </w:r>
      <w:r w:rsidR="005B53BB">
        <w:rPr>
          <w:rFonts w:cstheme="minorHAnsi"/>
          <w:sz w:val="24"/>
          <w:szCs w:val="24"/>
        </w:rPr>
        <w:t>XX</w:t>
      </w:r>
      <w:r w:rsidRPr="0069548B">
        <w:rPr>
          <w:rFonts w:cstheme="minorHAnsi"/>
          <w:sz w:val="24"/>
          <w:szCs w:val="24"/>
        </w:rPr>
        <w:t xml:space="preserve">. 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2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 xml:space="preserve">Terenem działania jest obszar województwa </w:t>
      </w:r>
      <w:r w:rsidR="002A5200">
        <w:rPr>
          <w:sz w:val="24"/>
        </w:rPr>
        <w:t>………………………………</w:t>
      </w:r>
      <w:r w:rsidR="002A5200" w:rsidRPr="0069548B">
        <w:rPr>
          <w:rFonts w:cstheme="minorHAnsi"/>
          <w:sz w:val="24"/>
          <w:szCs w:val="24"/>
        </w:rPr>
        <w:t>.</w:t>
      </w:r>
      <w:bookmarkStart w:id="0" w:name="_GoBack"/>
      <w:bookmarkEnd w:id="0"/>
      <w:r>
        <w:rPr>
          <w:rFonts w:cstheme="minorHAnsi"/>
          <w:sz w:val="24"/>
          <w:szCs w:val="24"/>
        </w:rPr>
        <w:t>,</w:t>
      </w:r>
      <w:r w:rsidRPr="0069548B">
        <w:rPr>
          <w:rFonts w:cstheme="minorHAnsi"/>
          <w:sz w:val="24"/>
          <w:szCs w:val="24"/>
        </w:rPr>
        <w:t xml:space="preserve"> a siedzibą </w:t>
      </w:r>
      <w:r>
        <w:rPr>
          <w:rFonts w:cstheme="minorHAnsi"/>
          <w:sz w:val="24"/>
          <w:szCs w:val="24"/>
        </w:rPr>
        <w:t xml:space="preserve">– </w:t>
      </w:r>
      <w:r w:rsidRPr="0069548B">
        <w:rPr>
          <w:rFonts w:cstheme="minorHAnsi"/>
          <w:sz w:val="24"/>
          <w:szCs w:val="24"/>
        </w:rPr>
        <w:t xml:space="preserve">miasto </w:t>
      </w:r>
      <w:r w:rsidR="00163B96">
        <w:rPr>
          <w:sz w:val="24"/>
        </w:rPr>
        <w:t>………………………………</w:t>
      </w:r>
      <w:r w:rsidRPr="0069548B"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3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pStyle w:val="Akapitzlist"/>
        <w:numPr>
          <w:ilvl w:val="0"/>
          <w:numId w:val="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 xml:space="preserve">Klub działa na podstawie prawa powszechnie obowiązującego w Rzeczypospolitej Polskiej oraz na podstawie niniejszego statutu. </w:t>
      </w:r>
    </w:p>
    <w:p w:rsidR="0029497F" w:rsidRPr="0069548B" w:rsidRDefault="0029497F" w:rsidP="00E15666">
      <w:pPr>
        <w:pStyle w:val="Akapitzlist"/>
        <w:numPr>
          <w:ilvl w:val="0"/>
          <w:numId w:val="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Klub posiada osobowość prawną.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4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Klub posługuje się pieczęcią z nazwą klubu i jego adresem.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5</w:t>
      </w:r>
      <w:r>
        <w:rPr>
          <w:rFonts w:cstheme="minorHAnsi"/>
          <w:sz w:val="24"/>
          <w:szCs w:val="24"/>
        </w:rPr>
        <w:t>.</w:t>
      </w:r>
    </w:p>
    <w:p w:rsidR="0029497F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0D6638">
        <w:rPr>
          <w:rFonts w:cstheme="minorHAnsi"/>
          <w:sz w:val="24"/>
          <w:szCs w:val="24"/>
        </w:rPr>
        <w:t>Klub opiera swoją działalność na aktywności społecznej swoich członków.</w:t>
      </w:r>
      <w:r>
        <w:rPr>
          <w:rFonts w:cstheme="minorHAnsi"/>
          <w:sz w:val="24"/>
          <w:szCs w:val="24"/>
        </w:rPr>
        <w:t xml:space="preserve"> </w:t>
      </w:r>
      <w:r w:rsidRPr="000D6638">
        <w:rPr>
          <w:rFonts w:cstheme="minorHAnsi"/>
          <w:sz w:val="24"/>
          <w:szCs w:val="24"/>
        </w:rPr>
        <w:t>Dla realizacji celów statutowych może zatrudniać pracowników.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ROZDZIAŁ II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Cele i zadania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6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Celem działania klubu jest:</w:t>
      </w:r>
    </w:p>
    <w:p w:rsidR="0029497F" w:rsidRPr="0069548B" w:rsidRDefault="0029497F" w:rsidP="00E15666">
      <w:pPr>
        <w:pStyle w:val="Akapitzlist"/>
        <w:numPr>
          <w:ilvl w:val="0"/>
          <w:numId w:val="4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Propagowanie brydża sportowego, szczególnie wśród młodzieży szkolnej i akademickiej</w:t>
      </w:r>
      <w:r>
        <w:rPr>
          <w:rFonts w:cstheme="minorHAnsi"/>
          <w:sz w:val="24"/>
          <w:szCs w:val="24"/>
        </w:rPr>
        <w:t>;</w:t>
      </w:r>
    </w:p>
    <w:p w:rsidR="0029497F" w:rsidRDefault="0029497F" w:rsidP="00E15666">
      <w:pPr>
        <w:pStyle w:val="Akapitzlist"/>
        <w:numPr>
          <w:ilvl w:val="0"/>
          <w:numId w:val="4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Uzyskiwanie jak najlepszych wyników sportowych w młodzieżowych rozgrywkach brydża sportowego organizo</w:t>
      </w:r>
      <w:r>
        <w:rPr>
          <w:rFonts w:cstheme="minorHAnsi"/>
          <w:sz w:val="24"/>
          <w:szCs w:val="24"/>
        </w:rPr>
        <w:t>wanych w Polsce oraz za granicą;</w:t>
      </w:r>
    </w:p>
    <w:p w:rsidR="00B361C6" w:rsidRPr="0069548B" w:rsidRDefault="00B361C6" w:rsidP="00E15666">
      <w:pPr>
        <w:pStyle w:val="Akapitzlist"/>
        <w:numPr>
          <w:ilvl w:val="0"/>
          <w:numId w:val="4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Uczestniczenie w imprezach </w:t>
      </w:r>
      <w:r w:rsidR="00E15666">
        <w:rPr>
          <w:rFonts w:cstheme="minorHAnsi"/>
          <w:sz w:val="24"/>
          <w:szCs w:val="24"/>
        </w:rPr>
        <w:t>brydżowych</w:t>
      </w:r>
      <w:r>
        <w:rPr>
          <w:rFonts w:cstheme="minorHAnsi"/>
          <w:sz w:val="24"/>
          <w:szCs w:val="24"/>
        </w:rPr>
        <w:t xml:space="preserve"> organizowanych na obszarze działania samorządu terytorialnego i poza nim;</w:t>
      </w:r>
    </w:p>
    <w:p w:rsidR="0029497F" w:rsidRPr="0069548B" w:rsidRDefault="0029497F" w:rsidP="00E15666">
      <w:pPr>
        <w:pStyle w:val="Akapitzlist"/>
        <w:numPr>
          <w:ilvl w:val="0"/>
          <w:numId w:val="4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Upowszechnianie wiedzy o dyscyplinie brydż sportowy wśród ogółu społeczności.</w:t>
      </w:r>
    </w:p>
    <w:p w:rsidR="00E15666" w:rsidRDefault="00E15666" w:rsidP="00E15666">
      <w:pPr>
        <w:spacing w:after="0" w:line="3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lastRenderedPageBreak/>
        <w:t>§ 7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Dla osiągnięcia celów określonych w §6 klub prowadzi działalność pożytku publicznego w</w:t>
      </w:r>
      <w:r>
        <w:rPr>
          <w:rFonts w:cstheme="minorHAnsi"/>
          <w:sz w:val="24"/>
          <w:szCs w:val="24"/>
        </w:rPr>
        <w:t> </w:t>
      </w:r>
      <w:r w:rsidRPr="0069548B">
        <w:rPr>
          <w:rFonts w:cstheme="minorHAnsi"/>
          <w:sz w:val="24"/>
          <w:szCs w:val="24"/>
        </w:rPr>
        <w:t>zakresie wspierania i upowszechniania kultury fizycznej poprzez realizację następujących zadań:</w:t>
      </w:r>
    </w:p>
    <w:p w:rsidR="0029497F" w:rsidRPr="0069548B" w:rsidRDefault="0029497F" w:rsidP="00E15666">
      <w:pPr>
        <w:pStyle w:val="Akapitzlist"/>
        <w:numPr>
          <w:ilvl w:val="0"/>
          <w:numId w:val="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organizacja szkoleń i treningów brydża sportowego,</w:t>
      </w:r>
    </w:p>
    <w:p w:rsidR="0029497F" w:rsidRPr="0069548B" w:rsidRDefault="0029497F" w:rsidP="00E15666">
      <w:pPr>
        <w:pStyle w:val="Akapitzlist"/>
        <w:numPr>
          <w:ilvl w:val="0"/>
          <w:numId w:val="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organizacja obozów i wyjazdów szkoleniowych,</w:t>
      </w:r>
    </w:p>
    <w:p w:rsidR="0029497F" w:rsidRPr="0069548B" w:rsidRDefault="0029497F" w:rsidP="00E15666">
      <w:pPr>
        <w:pStyle w:val="Akapitzlist"/>
        <w:numPr>
          <w:ilvl w:val="0"/>
          <w:numId w:val="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wspomaganie uczestnictwa zawodników w rozgrywkach ligowych, turniejach brydżowych i innych zawodach,</w:t>
      </w:r>
    </w:p>
    <w:p w:rsidR="0029497F" w:rsidRPr="0069548B" w:rsidRDefault="0029497F" w:rsidP="00E15666">
      <w:pPr>
        <w:pStyle w:val="Akapitzlist"/>
        <w:numPr>
          <w:ilvl w:val="0"/>
          <w:numId w:val="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organizowanie zawodów brydża sportowego,</w:t>
      </w:r>
    </w:p>
    <w:p w:rsidR="0029497F" w:rsidRPr="0069548B" w:rsidRDefault="0029497F" w:rsidP="00E15666">
      <w:pPr>
        <w:pStyle w:val="Akapitzlist"/>
        <w:numPr>
          <w:ilvl w:val="0"/>
          <w:numId w:val="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prowadzenie działalności informacyjnej na temat brydża sportowego,</w:t>
      </w:r>
    </w:p>
    <w:p w:rsidR="0029497F" w:rsidRPr="0069548B" w:rsidRDefault="0029497F" w:rsidP="00E15666">
      <w:pPr>
        <w:pStyle w:val="Akapitzlist"/>
        <w:numPr>
          <w:ilvl w:val="0"/>
          <w:numId w:val="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prowadzenie innych działań w celu popularyzacji brydża sportowego.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ROZDZIAŁ III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Członkowie, ich prawa i obowiązki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8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Członkowie dzielą się na:</w:t>
      </w:r>
    </w:p>
    <w:p w:rsidR="0029497F" w:rsidRPr="0069548B" w:rsidRDefault="0029497F" w:rsidP="00E15666">
      <w:pPr>
        <w:pStyle w:val="Akapitzlist"/>
        <w:numPr>
          <w:ilvl w:val="0"/>
          <w:numId w:val="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zwyczajnych,</w:t>
      </w:r>
    </w:p>
    <w:p w:rsidR="0029497F" w:rsidRPr="0069548B" w:rsidRDefault="0029497F" w:rsidP="00E15666">
      <w:pPr>
        <w:pStyle w:val="Akapitzlist"/>
        <w:numPr>
          <w:ilvl w:val="0"/>
          <w:numId w:val="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wspierających,</w:t>
      </w:r>
    </w:p>
    <w:p w:rsidR="0029497F" w:rsidRPr="0069548B" w:rsidRDefault="0029497F" w:rsidP="00E15666">
      <w:pPr>
        <w:pStyle w:val="Akapitzlist"/>
        <w:numPr>
          <w:ilvl w:val="0"/>
          <w:numId w:val="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honorowych.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9</w:t>
      </w:r>
      <w:r>
        <w:rPr>
          <w:rFonts w:cstheme="minorHAnsi"/>
          <w:sz w:val="24"/>
          <w:szCs w:val="24"/>
        </w:rPr>
        <w:t>.</w:t>
      </w:r>
    </w:p>
    <w:p w:rsidR="0029497F" w:rsidRDefault="0029497F" w:rsidP="00E15666">
      <w:pPr>
        <w:pStyle w:val="Akapitzlist"/>
        <w:numPr>
          <w:ilvl w:val="0"/>
          <w:numId w:val="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Członkiem zwyczajnym może być każda osoba, która ukończyła 16. rok życia.</w:t>
      </w:r>
    </w:p>
    <w:p w:rsidR="0029497F" w:rsidRPr="00DD18A9" w:rsidRDefault="0029497F" w:rsidP="00E15666">
      <w:pPr>
        <w:pStyle w:val="Akapitzlist"/>
        <w:numPr>
          <w:ilvl w:val="0"/>
          <w:numId w:val="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DD18A9">
        <w:rPr>
          <w:rFonts w:cstheme="minorHAnsi"/>
          <w:sz w:val="24"/>
          <w:szCs w:val="24"/>
        </w:rPr>
        <w:t>Za zgodą swoich przedstawicieli ustawowych członkiem zwyczajnym może być także osoba poniżej 16 lat.</w:t>
      </w:r>
    </w:p>
    <w:p w:rsidR="0029497F" w:rsidRDefault="0029497F" w:rsidP="00E15666">
      <w:pPr>
        <w:pStyle w:val="Akapitzlist"/>
        <w:numPr>
          <w:ilvl w:val="0"/>
          <w:numId w:val="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Przyjęcie członka zwyczajnego następuje na drodze uchwały Zarządu, po wniesieniu drogą pisemną lub elektroniczną deklaracji członkowskiej według wzoru ustalonego przez Zarząd.</w:t>
      </w:r>
    </w:p>
    <w:p w:rsidR="0029497F" w:rsidRPr="00DD18A9" w:rsidRDefault="0029497F" w:rsidP="00E15666">
      <w:pPr>
        <w:pStyle w:val="Akapitzlist"/>
        <w:numPr>
          <w:ilvl w:val="0"/>
          <w:numId w:val="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69548B">
        <w:rPr>
          <w:rFonts w:cstheme="minorHAnsi"/>
          <w:sz w:val="24"/>
          <w:szCs w:val="24"/>
        </w:rPr>
        <w:t xml:space="preserve">ałożyciele </w:t>
      </w:r>
      <w:r>
        <w:rPr>
          <w:rFonts w:cstheme="minorHAnsi"/>
          <w:sz w:val="24"/>
          <w:szCs w:val="24"/>
        </w:rPr>
        <w:t xml:space="preserve">klubu </w:t>
      </w:r>
      <w:r w:rsidRPr="0069548B">
        <w:rPr>
          <w:rFonts w:cstheme="minorHAnsi"/>
          <w:sz w:val="24"/>
          <w:szCs w:val="24"/>
        </w:rPr>
        <w:t>stają się członkami zwyczajnymi.</w:t>
      </w:r>
      <w:r>
        <w:rPr>
          <w:rFonts w:cstheme="minorHAnsi"/>
          <w:sz w:val="24"/>
          <w:szCs w:val="24"/>
        </w:rPr>
        <w:t xml:space="preserve"> Osoby wybrane do władz klubu przez zebranie założycielskie s</w:t>
      </w:r>
      <w:r w:rsidR="0005289C">
        <w:rPr>
          <w:rFonts w:cstheme="minorHAnsi"/>
          <w:sz w:val="24"/>
          <w:szCs w:val="24"/>
        </w:rPr>
        <w:t>tają się członkami zwyczajnymi.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10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Członek zwyczajny ma prawo:</w:t>
      </w:r>
    </w:p>
    <w:p w:rsidR="0029497F" w:rsidRDefault="0029497F" w:rsidP="00E15666">
      <w:pPr>
        <w:pStyle w:val="Akapitzlist"/>
        <w:numPr>
          <w:ilvl w:val="0"/>
          <w:numId w:val="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czynne i bierne prawo wyborcze oraz prawo głosu na Walnym Zebraniu Członków, o</w:t>
      </w:r>
      <w:r>
        <w:rPr>
          <w:rFonts w:cstheme="minorHAnsi"/>
          <w:sz w:val="24"/>
          <w:szCs w:val="24"/>
        </w:rPr>
        <w:t> </w:t>
      </w:r>
      <w:r w:rsidRPr="0069548B">
        <w:rPr>
          <w:rFonts w:cstheme="minorHAnsi"/>
          <w:sz w:val="24"/>
          <w:szCs w:val="24"/>
        </w:rPr>
        <w:t>ile ukończył 16. rok życia,</w:t>
      </w:r>
    </w:p>
    <w:p w:rsidR="0029497F" w:rsidRPr="001C0CB9" w:rsidRDefault="0029497F" w:rsidP="00E15666">
      <w:pPr>
        <w:pStyle w:val="Akapitzlist"/>
        <w:numPr>
          <w:ilvl w:val="0"/>
          <w:numId w:val="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1C0CB9">
        <w:rPr>
          <w:rFonts w:cstheme="minorHAnsi"/>
          <w:sz w:val="24"/>
          <w:szCs w:val="24"/>
        </w:rPr>
        <w:t xml:space="preserve">udziału w Walnym Zebraniu Członków z głosem doradczym, o ile </w:t>
      </w:r>
      <w:r w:rsidR="0005289C">
        <w:rPr>
          <w:rFonts w:cstheme="minorHAnsi"/>
          <w:sz w:val="24"/>
          <w:szCs w:val="24"/>
        </w:rPr>
        <w:t>nie ukończył lat 16</w:t>
      </w:r>
      <w:r w:rsidRPr="001C0CB9">
        <w:rPr>
          <w:rFonts w:cstheme="minorHAnsi"/>
          <w:sz w:val="24"/>
          <w:szCs w:val="24"/>
        </w:rPr>
        <w:t>,</w:t>
      </w:r>
    </w:p>
    <w:p w:rsidR="0029497F" w:rsidRPr="0069548B" w:rsidRDefault="0029497F" w:rsidP="00E15666">
      <w:pPr>
        <w:pStyle w:val="Akapitzlist"/>
        <w:numPr>
          <w:ilvl w:val="0"/>
          <w:numId w:val="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brać czynny udział w pracach klubu, szkoleniach i innych imprezach brydża sportowego,</w:t>
      </w:r>
    </w:p>
    <w:p w:rsidR="0029497F" w:rsidRPr="0069548B" w:rsidRDefault="0029497F" w:rsidP="00E15666">
      <w:pPr>
        <w:pStyle w:val="Akapitzlist"/>
        <w:numPr>
          <w:ilvl w:val="0"/>
          <w:numId w:val="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oceniać działalność klubu i jego władz, a także wysuwać pod ich adresem wnioski i</w:t>
      </w:r>
      <w:r>
        <w:rPr>
          <w:rFonts w:cstheme="minorHAnsi"/>
          <w:sz w:val="24"/>
          <w:szCs w:val="24"/>
        </w:rPr>
        <w:t> </w:t>
      </w:r>
      <w:r w:rsidRPr="0069548B">
        <w:rPr>
          <w:rFonts w:cstheme="minorHAnsi"/>
          <w:sz w:val="24"/>
          <w:szCs w:val="24"/>
        </w:rPr>
        <w:t>postulaty,</w:t>
      </w:r>
    </w:p>
    <w:p w:rsidR="0029497F" w:rsidRPr="0069548B" w:rsidRDefault="0029497F" w:rsidP="00E15666">
      <w:pPr>
        <w:pStyle w:val="Akapitzlist"/>
        <w:numPr>
          <w:ilvl w:val="0"/>
          <w:numId w:val="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uczestniczyć na zawodach i imprezach.</w:t>
      </w:r>
    </w:p>
    <w:p w:rsidR="00E15666" w:rsidRDefault="00E156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lastRenderedPageBreak/>
        <w:t>§ 11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Do obowiązków członka zwyczajnego należy:</w:t>
      </w:r>
    </w:p>
    <w:p w:rsidR="0029497F" w:rsidRPr="0069548B" w:rsidRDefault="0029497F" w:rsidP="00E15666">
      <w:pPr>
        <w:pStyle w:val="Akapitzlist"/>
        <w:numPr>
          <w:ilvl w:val="0"/>
          <w:numId w:val="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przestrzeganie statutu, uchwał i postanowień władz oraz branie czynnego udziału w</w:t>
      </w:r>
      <w:r>
        <w:rPr>
          <w:rFonts w:cstheme="minorHAnsi"/>
          <w:sz w:val="24"/>
          <w:szCs w:val="24"/>
        </w:rPr>
        <w:t> </w:t>
      </w:r>
      <w:r w:rsidRPr="0069548B">
        <w:rPr>
          <w:rFonts w:cstheme="minorHAnsi"/>
          <w:sz w:val="24"/>
          <w:szCs w:val="24"/>
        </w:rPr>
        <w:t>pracach klubu,</w:t>
      </w:r>
    </w:p>
    <w:p w:rsidR="0029497F" w:rsidRPr="0069548B" w:rsidRDefault="0029497F" w:rsidP="00E15666">
      <w:pPr>
        <w:pStyle w:val="Akapitzlist"/>
        <w:numPr>
          <w:ilvl w:val="0"/>
          <w:numId w:val="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ochrona własności klubu,</w:t>
      </w:r>
    </w:p>
    <w:p w:rsidR="0029497F" w:rsidRDefault="0029497F" w:rsidP="00E15666">
      <w:pPr>
        <w:pStyle w:val="Akapitzlist"/>
        <w:numPr>
          <w:ilvl w:val="0"/>
          <w:numId w:val="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 xml:space="preserve">w przypadku uczestnictwa w zawodach i imprezach godne </w:t>
      </w:r>
      <w:r w:rsidR="00E15666">
        <w:rPr>
          <w:rFonts w:cstheme="minorHAnsi"/>
          <w:sz w:val="24"/>
          <w:szCs w:val="24"/>
        </w:rPr>
        <w:t>i ambitne reprezentowanie klubu,</w:t>
      </w:r>
    </w:p>
    <w:p w:rsidR="00E15666" w:rsidRPr="0069548B" w:rsidRDefault="00E15666" w:rsidP="00E15666">
      <w:pPr>
        <w:pStyle w:val="Akapitzlist"/>
        <w:numPr>
          <w:ilvl w:val="0"/>
          <w:numId w:val="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płacenie składek na zasadach ustalonych przez Walne Zebranie Klubu.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12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 xml:space="preserve">Członkiem wspierającym może być </w:t>
      </w:r>
      <w:r>
        <w:rPr>
          <w:rFonts w:cstheme="minorHAnsi"/>
          <w:sz w:val="24"/>
          <w:szCs w:val="24"/>
        </w:rPr>
        <w:t xml:space="preserve">osoba prawna lub </w:t>
      </w:r>
      <w:r w:rsidRPr="0069548B">
        <w:rPr>
          <w:rFonts w:cstheme="minorHAnsi"/>
          <w:sz w:val="24"/>
          <w:szCs w:val="24"/>
        </w:rPr>
        <w:t>osoba fizyczna, która zadeklaruje poparcie finansowe lub rzeczowe na rzecz klubu i zostanie przyjęta na podstawie deklaracji przez Zarząd. Zarząd może także pozbawić statusu członka wspierającego.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13</w:t>
      </w:r>
      <w:r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pStyle w:val="Akapitzlist"/>
        <w:numPr>
          <w:ilvl w:val="0"/>
          <w:numId w:val="1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Członkostwo honorowe nadaje Walne Zebranie Członków na wniosek Zarządu.</w:t>
      </w:r>
    </w:p>
    <w:p w:rsidR="0029497F" w:rsidRPr="0069548B" w:rsidRDefault="0029497F" w:rsidP="00E15666">
      <w:pPr>
        <w:pStyle w:val="Akapitzlist"/>
        <w:numPr>
          <w:ilvl w:val="0"/>
          <w:numId w:val="1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Członek honorowy posiada prawa członka zwyczajnego za wyjątkiem biernego prawa wyborczego.</w:t>
      </w:r>
    </w:p>
    <w:p w:rsidR="0029497F" w:rsidRPr="0069548B" w:rsidRDefault="0029497F" w:rsidP="00E15666">
      <w:pPr>
        <w:pStyle w:val="Akapitzlist"/>
        <w:numPr>
          <w:ilvl w:val="0"/>
          <w:numId w:val="1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Członek honorowy nie opłaca składek członkowskich.</w:t>
      </w:r>
    </w:p>
    <w:p w:rsidR="0029497F" w:rsidRPr="0069548B" w:rsidRDefault="0029497F" w:rsidP="00E15666">
      <w:pPr>
        <w:pStyle w:val="Akapitzlist"/>
        <w:numPr>
          <w:ilvl w:val="0"/>
          <w:numId w:val="1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Członkostwa honorowego pozbawia Walne Zebranie Członków na wniosek Zarządu.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14.</w:t>
      </w:r>
    </w:p>
    <w:p w:rsidR="0029497F" w:rsidRPr="0069548B" w:rsidRDefault="0029497F" w:rsidP="00E15666">
      <w:pPr>
        <w:pStyle w:val="Akapitzlist"/>
        <w:numPr>
          <w:ilvl w:val="0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Członkostwo ustaje na skutek:</w:t>
      </w:r>
    </w:p>
    <w:p w:rsidR="0029497F" w:rsidRPr="0069548B" w:rsidRDefault="0029497F" w:rsidP="00E15666">
      <w:pPr>
        <w:pStyle w:val="Akapitzlist"/>
        <w:numPr>
          <w:ilvl w:val="1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śmierci członka,</w:t>
      </w:r>
    </w:p>
    <w:p w:rsidR="0029497F" w:rsidRPr="0069548B" w:rsidRDefault="0029497F" w:rsidP="00E15666">
      <w:pPr>
        <w:pStyle w:val="Akapitzlist"/>
        <w:numPr>
          <w:ilvl w:val="1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dobrowolnego wystąpienia członka zgłoszonego na piśmie lub drogą elektroniczną,</w:t>
      </w:r>
    </w:p>
    <w:p w:rsidR="0029497F" w:rsidRPr="0069548B" w:rsidRDefault="0029497F" w:rsidP="00E15666">
      <w:pPr>
        <w:pStyle w:val="Akapitzlist"/>
        <w:numPr>
          <w:ilvl w:val="1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skreślenia na skutek zalegania w opłacaniu składek,</w:t>
      </w:r>
    </w:p>
    <w:p w:rsidR="0029497F" w:rsidRDefault="0029497F" w:rsidP="00E15666">
      <w:pPr>
        <w:pStyle w:val="Akapitzlist"/>
        <w:numPr>
          <w:ilvl w:val="1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wykluczenia z powodu działania na szkodę klubu lub jego członków, a także rażąceg</w:t>
      </w:r>
      <w:r w:rsidR="00E15666">
        <w:rPr>
          <w:rFonts w:cstheme="minorHAnsi"/>
          <w:sz w:val="24"/>
          <w:szCs w:val="24"/>
        </w:rPr>
        <w:t>o naruszenia statutu lub uchwał,</w:t>
      </w:r>
    </w:p>
    <w:p w:rsidR="00E15666" w:rsidRPr="0069548B" w:rsidRDefault="00E15666" w:rsidP="00E15666">
      <w:pPr>
        <w:pStyle w:val="Akapitzlist"/>
        <w:numPr>
          <w:ilvl w:val="1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rozwiązania się Klubu.</w:t>
      </w:r>
    </w:p>
    <w:p w:rsidR="0029497F" w:rsidRPr="0069548B" w:rsidRDefault="0029497F" w:rsidP="00E15666">
      <w:pPr>
        <w:pStyle w:val="Akapitzlist"/>
        <w:numPr>
          <w:ilvl w:val="0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Skreślenie lub wykluczenie członka następuje w drodze uchwały Zarządu.</w:t>
      </w:r>
    </w:p>
    <w:p w:rsidR="0029497F" w:rsidRPr="0069548B" w:rsidRDefault="0029497F" w:rsidP="00E15666">
      <w:pPr>
        <w:pStyle w:val="Akapitzlist"/>
        <w:numPr>
          <w:ilvl w:val="0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Od decyzji Zarządu odwołanie rozpatruje Walne Zebranie Członków.</w:t>
      </w:r>
    </w:p>
    <w:p w:rsidR="0029497F" w:rsidRPr="0069548B" w:rsidRDefault="0029497F" w:rsidP="00E15666">
      <w:pPr>
        <w:pStyle w:val="Akapitzlist"/>
        <w:numPr>
          <w:ilvl w:val="0"/>
          <w:numId w:val="1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Członka Zarządu lub Komisji Rewizyjnej w okresie pełnienia przez niego funkcji nie można wykluczyć z klubu w trybie określonym w ust. 1 lit. c i d.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15.</w:t>
      </w:r>
    </w:p>
    <w:p w:rsidR="0029497F" w:rsidRPr="0069548B" w:rsidRDefault="0029497F" w:rsidP="00E15666">
      <w:pPr>
        <w:pStyle w:val="Akapitzlist"/>
        <w:numPr>
          <w:ilvl w:val="0"/>
          <w:numId w:val="12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Za nieprzestrzeganie statutu, uchwał i decyzji Zarząd może nakładać następujące kary:</w:t>
      </w:r>
    </w:p>
    <w:p w:rsidR="0029497F" w:rsidRPr="0069548B" w:rsidRDefault="0029497F" w:rsidP="00E15666">
      <w:pPr>
        <w:pStyle w:val="Akapitzlist"/>
        <w:numPr>
          <w:ilvl w:val="1"/>
          <w:numId w:val="12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upomnienie ustne i pisemne,</w:t>
      </w:r>
    </w:p>
    <w:p w:rsidR="0029497F" w:rsidRPr="0069548B" w:rsidRDefault="0029497F" w:rsidP="00E15666">
      <w:pPr>
        <w:pStyle w:val="Akapitzlist"/>
        <w:numPr>
          <w:ilvl w:val="1"/>
          <w:numId w:val="12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naganę,</w:t>
      </w:r>
    </w:p>
    <w:p w:rsidR="0029497F" w:rsidRPr="0069548B" w:rsidRDefault="0029497F" w:rsidP="00E15666">
      <w:pPr>
        <w:pStyle w:val="Akapitzlist"/>
        <w:numPr>
          <w:ilvl w:val="1"/>
          <w:numId w:val="12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czasowe zawieszenie w prawach członka.</w:t>
      </w:r>
    </w:p>
    <w:p w:rsidR="0029497F" w:rsidRPr="0069548B" w:rsidRDefault="0029497F" w:rsidP="00E15666">
      <w:pPr>
        <w:pStyle w:val="Akapitzlist"/>
        <w:numPr>
          <w:ilvl w:val="0"/>
          <w:numId w:val="12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Za wzorowe wykonywanie obowiązków Zarząd może nagrodzić członka pochwałą ustną i pisemną.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</w:p>
    <w:p w:rsidR="00E15666" w:rsidRDefault="00E1566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lastRenderedPageBreak/>
        <w:t>ROZDZIAŁ IV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WŁADZE KLUBU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16.</w:t>
      </w:r>
    </w:p>
    <w:p w:rsidR="0029497F" w:rsidRPr="0069548B" w:rsidRDefault="0029497F" w:rsidP="00E15666">
      <w:pPr>
        <w:pStyle w:val="Akapitzlist"/>
        <w:numPr>
          <w:ilvl w:val="0"/>
          <w:numId w:val="1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Władzami klubu są:</w:t>
      </w:r>
    </w:p>
    <w:p w:rsidR="0029497F" w:rsidRPr="0069548B" w:rsidRDefault="0029497F" w:rsidP="00E15666">
      <w:pPr>
        <w:pStyle w:val="Akapitzlist"/>
        <w:numPr>
          <w:ilvl w:val="1"/>
          <w:numId w:val="1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Walne Zebranie Członków,</w:t>
      </w:r>
    </w:p>
    <w:p w:rsidR="0029497F" w:rsidRPr="0069548B" w:rsidRDefault="0029497F" w:rsidP="00E15666">
      <w:pPr>
        <w:pStyle w:val="Akapitzlist"/>
        <w:numPr>
          <w:ilvl w:val="1"/>
          <w:numId w:val="1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Zarząd,</w:t>
      </w:r>
    </w:p>
    <w:p w:rsidR="0029497F" w:rsidRPr="0069548B" w:rsidRDefault="0029497F" w:rsidP="00E15666">
      <w:pPr>
        <w:pStyle w:val="Akapitzlist"/>
        <w:numPr>
          <w:ilvl w:val="1"/>
          <w:numId w:val="1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Komisja Rewizyjna.</w:t>
      </w:r>
    </w:p>
    <w:p w:rsidR="0029497F" w:rsidRPr="0069548B" w:rsidRDefault="0029497F" w:rsidP="00E15666">
      <w:pPr>
        <w:pStyle w:val="Akapitzlist"/>
        <w:numPr>
          <w:ilvl w:val="0"/>
          <w:numId w:val="1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Jeżeli szczególne postanowienia statutu nie stanowią inaczej, uchwały wszystkich władz zapadają zwykłą większością głosów, przy obecności co najmniej 1/2 liczby członków uprawnionych do głosowania.</w:t>
      </w:r>
    </w:p>
    <w:p w:rsidR="0029497F" w:rsidRPr="0069548B" w:rsidRDefault="0029497F" w:rsidP="00E15666">
      <w:pPr>
        <w:pStyle w:val="Akapitzlist"/>
        <w:numPr>
          <w:ilvl w:val="0"/>
          <w:numId w:val="1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C00519">
        <w:rPr>
          <w:rFonts w:cstheme="minorHAnsi"/>
          <w:sz w:val="24"/>
          <w:szCs w:val="24"/>
        </w:rPr>
        <w:t>W przypadku wygaśnięcia mandatów członków władz władzom tym przysługuje prawo kooptacji</w:t>
      </w:r>
      <w:r w:rsidR="00807E5C">
        <w:rPr>
          <w:rFonts w:cstheme="minorHAnsi"/>
          <w:sz w:val="24"/>
          <w:szCs w:val="24"/>
        </w:rPr>
        <w:t xml:space="preserve">, </w:t>
      </w:r>
      <w:r w:rsidR="00807E5C" w:rsidRPr="00807E5C">
        <w:rPr>
          <w:rFonts w:cstheme="minorHAnsi"/>
          <w:sz w:val="24"/>
          <w:szCs w:val="24"/>
        </w:rPr>
        <w:t>przy czym liczba członków władz pochodzących z kooptacji nie może przekroczyć 1/3 liczby członków władz pochodzących z wyboru</w:t>
      </w:r>
      <w:r w:rsidRPr="00C00519">
        <w:rPr>
          <w:rFonts w:cstheme="minorHAnsi"/>
          <w:sz w:val="24"/>
          <w:szCs w:val="24"/>
        </w:rPr>
        <w:t>. Organ klubu może podjąć uchwałę o dokooptowaniu członka pomimo posiadania w danej chwili mniejszej liczby członków niż wymagana statutem.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17.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Członkowie władz pełnią swoje funkcje społecznie.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18.</w:t>
      </w:r>
    </w:p>
    <w:p w:rsidR="0029497F" w:rsidRPr="0069548B" w:rsidRDefault="0029497F" w:rsidP="00E15666">
      <w:pPr>
        <w:pStyle w:val="Akapitzlist"/>
        <w:numPr>
          <w:ilvl w:val="0"/>
          <w:numId w:val="14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Najwyższą władzą klubu jest Walne Zebranie Członków. Walne Zebranie Członków może być zwyczajne lub nadzwyczajne.</w:t>
      </w:r>
    </w:p>
    <w:p w:rsidR="0029497F" w:rsidRDefault="0029497F" w:rsidP="00E15666">
      <w:pPr>
        <w:pStyle w:val="Akapitzlist"/>
        <w:numPr>
          <w:ilvl w:val="0"/>
          <w:numId w:val="14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B94E90">
        <w:rPr>
          <w:rFonts w:cstheme="minorHAnsi"/>
          <w:sz w:val="24"/>
          <w:szCs w:val="24"/>
        </w:rPr>
        <w:t xml:space="preserve">Zwyczajne Walne Zebranie Członków zwołuje się </w:t>
      </w:r>
      <w:r w:rsidR="005F5DFF">
        <w:rPr>
          <w:rFonts w:cstheme="minorHAnsi"/>
          <w:sz w:val="24"/>
          <w:szCs w:val="24"/>
        </w:rPr>
        <w:t>w I połowie roku kalendarzowego</w:t>
      </w:r>
      <w:r w:rsidRPr="00B94E90">
        <w:rPr>
          <w:rFonts w:cstheme="minorHAnsi"/>
          <w:sz w:val="24"/>
          <w:szCs w:val="24"/>
        </w:rPr>
        <w:t>, w którym upływa kadencja władz.</w:t>
      </w:r>
    </w:p>
    <w:p w:rsidR="0029497F" w:rsidRPr="00473204" w:rsidRDefault="0029497F" w:rsidP="00E15666">
      <w:pPr>
        <w:pStyle w:val="Akapitzlist"/>
        <w:numPr>
          <w:ilvl w:val="0"/>
          <w:numId w:val="14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473204">
        <w:rPr>
          <w:rFonts w:cstheme="minorHAnsi"/>
          <w:sz w:val="24"/>
          <w:szCs w:val="24"/>
        </w:rPr>
        <w:t>Walne Zebranie Członków jest prawomocne i zdolne do podejmowania uchwał przy obecności w pierwszym terminie co najmniej 1/2 liczby członków zwyczajnych uprawnionych do głosowania, a w drugim terminie bez względu na liczbę obecnych.</w:t>
      </w:r>
    </w:p>
    <w:p w:rsidR="0029497F" w:rsidRPr="0069548B" w:rsidRDefault="0029497F" w:rsidP="00E15666">
      <w:pPr>
        <w:pStyle w:val="Akapitzlist"/>
        <w:numPr>
          <w:ilvl w:val="0"/>
          <w:numId w:val="14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 miejscu i terminie oraz projekcie porządku dziennego obrad Zarząd obowiązany jest zawiadomić pisemnie lub pocztą elektroniczną co najmniej na 14 dni przed terminem Walnego Zebrania Członków.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19.</w:t>
      </w:r>
    </w:p>
    <w:p w:rsidR="0029497F" w:rsidRPr="0069548B" w:rsidRDefault="0029497F" w:rsidP="00E15666">
      <w:pPr>
        <w:pStyle w:val="Akapitzlist"/>
        <w:numPr>
          <w:ilvl w:val="0"/>
          <w:numId w:val="1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Nadzwyczajne Walne Zebranie Członków zwołuje Zarząd klubu na żądanie Komisji Rewizyjnej, co najmniej 1/3 członków zwyczajnych lub z własnej inicjatywy, z </w:t>
      </w:r>
      <w:r>
        <w:rPr>
          <w:rFonts w:cstheme="minorHAnsi"/>
          <w:sz w:val="24"/>
          <w:szCs w:val="24"/>
        </w:rPr>
        <w:t>zastrzeżeniem ust. 5</w:t>
      </w:r>
      <w:r w:rsidRPr="0069548B"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pStyle w:val="Akapitzlist"/>
        <w:numPr>
          <w:ilvl w:val="0"/>
          <w:numId w:val="1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Zarząd jest zobowiązany zwołać Nadzwyczajne Walne Zebranie Członków w terminie 21 dni od daty złożenia wniosku, zawiadamiając o tym członków najpóźniej na 7 dni przed Nadzwyczajnym Walnym Zebraniem Członków podając termin, miejsce oraz porządek obrad zgromadzenia.</w:t>
      </w:r>
    </w:p>
    <w:p w:rsidR="0029497F" w:rsidRPr="0069548B" w:rsidRDefault="0029497F" w:rsidP="00E15666">
      <w:pPr>
        <w:pStyle w:val="Akapitzlist"/>
        <w:numPr>
          <w:ilvl w:val="0"/>
          <w:numId w:val="1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Nadzwyczajne Walne Zebranie Członków rozpatruje tylko te sprawy, dla których zostało zwołane.</w:t>
      </w:r>
    </w:p>
    <w:p w:rsidR="0029497F" w:rsidRPr="0069548B" w:rsidRDefault="0029497F" w:rsidP="00E15666">
      <w:pPr>
        <w:pStyle w:val="Akapitzlist"/>
        <w:numPr>
          <w:ilvl w:val="0"/>
          <w:numId w:val="1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W przypadku zmniejszenia liczby członków Komisji Rewizyjnej poniżej wymaganej statutem i brakiem możliwości kooptacji, Zarząd zwołuje Nadzwyczajne Walne Zebranie Członków celem uzupełnienia składu Komisji Rewizyjnej.</w:t>
      </w:r>
    </w:p>
    <w:p w:rsidR="0029497F" w:rsidRPr="0069548B" w:rsidRDefault="0029497F" w:rsidP="00E15666">
      <w:pPr>
        <w:pStyle w:val="Akapitzlist"/>
        <w:numPr>
          <w:ilvl w:val="0"/>
          <w:numId w:val="15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lastRenderedPageBreak/>
        <w:t>W przypadku zmniejszenia liczby członków Zarządu poniżej wymaganej statutem i</w:t>
      </w:r>
      <w:r>
        <w:rPr>
          <w:rFonts w:cstheme="minorHAnsi"/>
          <w:sz w:val="24"/>
          <w:szCs w:val="24"/>
        </w:rPr>
        <w:t> </w:t>
      </w:r>
      <w:r w:rsidRPr="0069548B">
        <w:rPr>
          <w:rFonts w:cstheme="minorHAnsi"/>
          <w:sz w:val="24"/>
          <w:szCs w:val="24"/>
        </w:rPr>
        <w:t>brakiem możliwości kooptacji, Komisja Rewizyjna zwołuje Nadzwyczajne Walne Zebranie Członków celem uzupełnienia składu Zarządu.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20.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Do kompetencji Walnego Zebrania Członków należy: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dokonywanie wyboru Prezesa Zarządu,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dokonywanie wyboru członków Zarządu oraz Komisji Rewizyjnej,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rozpatrywanie i ocena działalności Zarządu i Komisji Rewizyjnej,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uchwalanie statutu,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nadawanie tytułu członka honorowego,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decydowanie o rozwiązaniu klubu,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skracanie lub wydłużanie kadencji władz,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rozpatrywanie odwołania członków od decyzji Zarządu,</w:t>
      </w:r>
    </w:p>
    <w:p w:rsidR="0029497F" w:rsidRPr="0069548B" w:rsidRDefault="0029497F" w:rsidP="00E15666">
      <w:pPr>
        <w:pStyle w:val="Akapitzlist"/>
        <w:numPr>
          <w:ilvl w:val="0"/>
          <w:numId w:val="16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 xml:space="preserve">podejmowanie innych decyzji we wszystkich sprawach wniesionych pod obrady. 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21.</w:t>
      </w:r>
    </w:p>
    <w:p w:rsidR="0029497F" w:rsidRPr="0069548B" w:rsidRDefault="0029497F" w:rsidP="00E15666">
      <w:pPr>
        <w:pStyle w:val="Akapitzlist"/>
        <w:numPr>
          <w:ilvl w:val="0"/>
          <w:numId w:val="1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9107EC">
        <w:rPr>
          <w:rFonts w:cstheme="minorHAnsi"/>
          <w:sz w:val="24"/>
          <w:szCs w:val="24"/>
        </w:rPr>
        <w:t xml:space="preserve">Zarząd składa się z 3-9 członków, w tym Prezesa i </w:t>
      </w:r>
      <w:r w:rsidR="008B5B74">
        <w:rPr>
          <w:rFonts w:cstheme="minorHAnsi"/>
          <w:sz w:val="24"/>
          <w:szCs w:val="24"/>
        </w:rPr>
        <w:t xml:space="preserve">jednego lub kilku </w:t>
      </w:r>
      <w:r w:rsidRPr="009107EC">
        <w:rPr>
          <w:rFonts w:cstheme="minorHAnsi"/>
          <w:sz w:val="24"/>
          <w:szCs w:val="24"/>
        </w:rPr>
        <w:t>Wiceprezesów. Kadencja Zar</w:t>
      </w:r>
      <w:r>
        <w:rPr>
          <w:rFonts w:cstheme="minorHAnsi"/>
          <w:sz w:val="24"/>
          <w:szCs w:val="24"/>
        </w:rPr>
        <w:t xml:space="preserve">ządu jest wspólna i trwa </w:t>
      </w:r>
      <w:r w:rsidR="00067721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 xml:space="preserve"> lata</w:t>
      </w:r>
      <w:r w:rsidRPr="0069548B"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pStyle w:val="Akapitzlist"/>
        <w:numPr>
          <w:ilvl w:val="0"/>
          <w:numId w:val="1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Zarząd zbiera się na posiedzeniach co najmniej raz na kwartał.</w:t>
      </w:r>
    </w:p>
    <w:p w:rsidR="0029497F" w:rsidRPr="0069548B" w:rsidRDefault="0029497F" w:rsidP="00E15666">
      <w:pPr>
        <w:pStyle w:val="Akapitzlist"/>
        <w:numPr>
          <w:ilvl w:val="0"/>
          <w:numId w:val="1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AB2D27">
        <w:rPr>
          <w:rFonts w:cstheme="minorHAnsi"/>
          <w:sz w:val="24"/>
          <w:szCs w:val="24"/>
        </w:rPr>
        <w:t xml:space="preserve">Zarząd na wniosek Prezesa wybiera ze swojego grona jednego lub kilku Wiceprezesów. Zarząd może </w:t>
      </w:r>
      <w:r w:rsidR="00667A63">
        <w:rPr>
          <w:rFonts w:cstheme="minorHAnsi"/>
          <w:sz w:val="24"/>
          <w:szCs w:val="24"/>
        </w:rPr>
        <w:t>odwołać Wiceprezesów</w:t>
      </w:r>
      <w:r w:rsidRPr="00AB2D27">
        <w:rPr>
          <w:rFonts w:cstheme="minorHAnsi"/>
          <w:sz w:val="24"/>
          <w:szCs w:val="24"/>
        </w:rPr>
        <w:t>.</w:t>
      </w:r>
      <w:r w:rsidR="00C43D4D">
        <w:rPr>
          <w:rFonts w:cstheme="minorHAnsi"/>
          <w:sz w:val="24"/>
          <w:szCs w:val="24"/>
        </w:rPr>
        <w:t xml:space="preserve"> </w:t>
      </w:r>
      <w:r w:rsidR="00C43D4D" w:rsidRPr="00AB2D27">
        <w:rPr>
          <w:rFonts w:cstheme="minorHAnsi"/>
          <w:sz w:val="24"/>
          <w:szCs w:val="24"/>
        </w:rPr>
        <w:t xml:space="preserve">W tym samym trybie Zarząd może </w:t>
      </w:r>
      <w:r w:rsidR="00C43D4D">
        <w:rPr>
          <w:rFonts w:cstheme="minorHAnsi"/>
          <w:sz w:val="24"/>
          <w:szCs w:val="24"/>
        </w:rPr>
        <w:t>powołać członków Zarządu</w:t>
      </w:r>
      <w:r w:rsidR="00C43D4D" w:rsidRPr="00AB2D27">
        <w:rPr>
          <w:rFonts w:cstheme="minorHAnsi"/>
          <w:sz w:val="24"/>
          <w:szCs w:val="24"/>
        </w:rPr>
        <w:t xml:space="preserve"> </w:t>
      </w:r>
      <w:r w:rsidR="00C43D4D">
        <w:rPr>
          <w:rFonts w:cstheme="minorHAnsi"/>
          <w:sz w:val="24"/>
          <w:szCs w:val="24"/>
        </w:rPr>
        <w:t>do innych funkcji, jak skarbnik czy sekretarz</w:t>
      </w:r>
      <w:r w:rsidR="00C43D4D" w:rsidRPr="00AB2D27">
        <w:rPr>
          <w:rFonts w:cstheme="minorHAnsi"/>
          <w:sz w:val="24"/>
          <w:szCs w:val="24"/>
        </w:rPr>
        <w:t>.</w:t>
      </w:r>
    </w:p>
    <w:p w:rsidR="0026628C" w:rsidRDefault="0029497F" w:rsidP="00E15666">
      <w:pPr>
        <w:pStyle w:val="Akapitzlist"/>
        <w:numPr>
          <w:ilvl w:val="0"/>
          <w:numId w:val="1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26628C">
        <w:rPr>
          <w:rFonts w:cstheme="minorHAnsi"/>
          <w:sz w:val="24"/>
          <w:szCs w:val="24"/>
        </w:rPr>
        <w:t>W przypadku wygaśnięcia mandatu Prezesa Zarządu lub czasowej niemożności pełnienia funkcji pracami Zarządu kieruje jeden z Wic</w:t>
      </w:r>
      <w:r w:rsidR="0026628C">
        <w:rPr>
          <w:rFonts w:cstheme="minorHAnsi"/>
          <w:sz w:val="24"/>
          <w:szCs w:val="24"/>
        </w:rPr>
        <w:t>eprezesów wybrany przez Zarząd.</w:t>
      </w:r>
    </w:p>
    <w:p w:rsidR="0029497F" w:rsidRPr="0026628C" w:rsidRDefault="0029497F" w:rsidP="00E15666">
      <w:pPr>
        <w:pStyle w:val="Akapitzlist"/>
        <w:numPr>
          <w:ilvl w:val="0"/>
          <w:numId w:val="17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26628C">
        <w:rPr>
          <w:rFonts w:cstheme="minorHAnsi"/>
          <w:sz w:val="24"/>
          <w:szCs w:val="24"/>
        </w:rPr>
        <w:t>Członkowie Zarządu nie mogą być osobami skazanymi prawomocnym wyrokiem za przestępstwo umyślne ścigane z oskarżenia publicznego lub przestępstwo skarbowe.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22.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Do kompetencji Zarządu należy:</w:t>
      </w:r>
    </w:p>
    <w:p w:rsidR="009A07EC" w:rsidRDefault="009A07EC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prowadzenie </w:t>
      </w:r>
      <w:r w:rsidR="007B0F5D">
        <w:rPr>
          <w:rFonts w:cstheme="minorHAnsi"/>
          <w:sz w:val="24"/>
          <w:szCs w:val="24"/>
        </w:rPr>
        <w:t>bieżących spraw</w:t>
      </w:r>
      <w:r>
        <w:rPr>
          <w:rFonts w:cstheme="minorHAnsi"/>
          <w:sz w:val="24"/>
          <w:szCs w:val="24"/>
        </w:rPr>
        <w:t xml:space="preserve"> klubu,</w:t>
      </w:r>
    </w:p>
    <w:p w:rsidR="0029497F" w:rsidRPr="0069548B" w:rsidRDefault="0029497F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ustalanie planów działalności i preliminarzy budżetowych,</w:t>
      </w:r>
    </w:p>
    <w:p w:rsidR="0029497F" w:rsidRPr="0069548B" w:rsidRDefault="00F924F6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ustalanie regulaminów</w:t>
      </w:r>
      <w:r w:rsidR="0029497F" w:rsidRPr="0069548B">
        <w:rPr>
          <w:rFonts w:cstheme="minorHAnsi"/>
          <w:sz w:val="24"/>
          <w:szCs w:val="24"/>
        </w:rPr>
        <w:t xml:space="preserve"> i innych niezbędnych przepisów dotyczących funkcjonowania klubu,</w:t>
      </w:r>
    </w:p>
    <w:p w:rsidR="0029497F" w:rsidRPr="0069548B" w:rsidRDefault="0029497F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podejmowanie decyzji w sprawach majątkowych i członkowskich klubu,</w:t>
      </w:r>
    </w:p>
    <w:p w:rsidR="0029497F" w:rsidRPr="0069548B" w:rsidRDefault="0029497F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dokonywanie okresowej oceny działalności klubu i jego członków,</w:t>
      </w:r>
    </w:p>
    <w:p w:rsidR="0029497F" w:rsidRPr="0069548B" w:rsidRDefault="0029497F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przedstawianie sprawozdania ze swojej działalności i realizacji uchwał na Walnym Zebraniu Członków,</w:t>
      </w:r>
    </w:p>
    <w:p w:rsidR="0029497F" w:rsidRDefault="0029497F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uchwalanie wysokości składek członkowskich,</w:t>
      </w:r>
    </w:p>
    <w:p w:rsidR="00BA069B" w:rsidRPr="0069548B" w:rsidRDefault="00BA069B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ustalanie adresu klubu,</w:t>
      </w:r>
    </w:p>
    <w:p w:rsidR="0029497F" w:rsidRPr="0069548B" w:rsidRDefault="00BA069B" w:rsidP="00E15666">
      <w:pPr>
        <w:pStyle w:val="Akapitzlist"/>
        <w:numPr>
          <w:ilvl w:val="0"/>
          <w:numId w:val="18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decydowanie o przystąpieniu Klubu do związków sportowych i innych organizacji oraz </w:t>
      </w:r>
      <w:r w:rsidR="0029497F" w:rsidRPr="0069548B">
        <w:rPr>
          <w:rFonts w:cstheme="minorHAnsi"/>
          <w:sz w:val="24"/>
          <w:szCs w:val="24"/>
        </w:rPr>
        <w:t>wybieranie delegatów Klubu na Walne Zgromadzenia innych organizacji.</w:t>
      </w:r>
    </w:p>
    <w:p w:rsidR="00E15666" w:rsidRDefault="00E156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 23.</w:t>
      </w:r>
    </w:p>
    <w:p w:rsidR="0029497F" w:rsidRPr="0069548B" w:rsidRDefault="0029497F" w:rsidP="00E15666">
      <w:pPr>
        <w:pStyle w:val="Akapitzlist"/>
        <w:numPr>
          <w:ilvl w:val="0"/>
          <w:numId w:val="1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Komisja Rewizyjna składa się z trzech członków powoływanych na wspólną kadencję.</w:t>
      </w:r>
    </w:p>
    <w:p w:rsidR="0029497F" w:rsidRPr="0069548B" w:rsidRDefault="0029497F" w:rsidP="00E15666">
      <w:pPr>
        <w:pStyle w:val="Akapitzlist"/>
        <w:numPr>
          <w:ilvl w:val="0"/>
          <w:numId w:val="1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3467C9">
        <w:rPr>
          <w:rFonts w:cstheme="minorHAnsi"/>
          <w:sz w:val="24"/>
          <w:szCs w:val="24"/>
        </w:rPr>
        <w:t>Kadencja Komisji Rewizyjnej pokrywa się z kadencją Zarządu</w:t>
      </w:r>
      <w:r w:rsidRPr="0069548B"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pStyle w:val="Akapitzlist"/>
        <w:numPr>
          <w:ilvl w:val="0"/>
          <w:numId w:val="1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Komisja Rewizyjna wybiera ze swego grona Przewodniczącego.</w:t>
      </w:r>
    </w:p>
    <w:p w:rsidR="0029497F" w:rsidRPr="0069548B" w:rsidRDefault="0029497F" w:rsidP="00E15666">
      <w:pPr>
        <w:pStyle w:val="Akapitzlist"/>
        <w:numPr>
          <w:ilvl w:val="0"/>
          <w:numId w:val="1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Komisja Rewizyjna jest niezależna od Zarządu i nie podlega mu w zakresie wykonywania kontroli i nadzoru nad działalnością klubu.</w:t>
      </w:r>
    </w:p>
    <w:p w:rsidR="0029497F" w:rsidRPr="0069548B" w:rsidRDefault="0029497F" w:rsidP="00E15666">
      <w:pPr>
        <w:pStyle w:val="Akapitzlist"/>
        <w:numPr>
          <w:ilvl w:val="0"/>
          <w:numId w:val="1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Członkowie Komisji Rewizyjnej nie mogą:</w:t>
      </w:r>
    </w:p>
    <w:p w:rsidR="0029497F" w:rsidRPr="0069548B" w:rsidRDefault="0029497F" w:rsidP="00E15666">
      <w:pPr>
        <w:pStyle w:val="Akapitzlist"/>
        <w:numPr>
          <w:ilvl w:val="1"/>
          <w:numId w:val="1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być członkami Zarządu ani pozostawać z nimi w związku małżeńskim, we wspólnym pożyciu, w stosunku pokrewieństwa, powinowactwa lub podległości służbowej,</w:t>
      </w:r>
    </w:p>
    <w:p w:rsidR="0029497F" w:rsidRPr="0069548B" w:rsidRDefault="0029497F" w:rsidP="00E15666">
      <w:pPr>
        <w:pStyle w:val="Akapitzlist"/>
        <w:numPr>
          <w:ilvl w:val="1"/>
          <w:numId w:val="19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być osobami skazanymi prawomocnym wyrokiem za przestępstwo umyślne ścigane z oskarżenia publicznego lub przestępstwo skarbowe.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§ 2</w:t>
      </w:r>
      <w:r>
        <w:rPr>
          <w:rFonts w:cstheme="minorHAnsi"/>
          <w:sz w:val="24"/>
          <w:szCs w:val="24"/>
        </w:rPr>
        <w:t>4.</w:t>
      </w:r>
    </w:p>
    <w:p w:rsidR="0029497F" w:rsidRPr="0069548B" w:rsidRDefault="0029497F" w:rsidP="00E15666">
      <w:pPr>
        <w:pStyle w:val="Akapitzlist"/>
        <w:numPr>
          <w:ilvl w:val="0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Do zadań Komisji Rewizyjnej należy:</w:t>
      </w:r>
    </w:p>
    <w:p w:rsidR="0029497F" w:rsidRPr="0069548B" w:rsidRDefault="0029497F" w:rsidP="00E15666">
      <w:pPr>
        <w:pStyle w:val="Akapitzlist"/>
        <w:numPr>
          <w:ilvl w:val="1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kontrolowanie całokształtu działalności klubu,</w:t>
      </w:r>
    </w:p>
    <w:p w:rsidR="0029497F" w:rsidRPr="0069548B" w:rsidRDefault="0029497F" w:rsidP="00E15666">
      <w:pPr>
        <w:pStyle w:val="Akapitzlist"/>
        <w:numPr>
          <w:ilvl w:val="1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składanie Walnemu Zebraniu Członków sprawozdań z:</w:t>
      </w:r>
    </w:p>
    <w:p w:rsidR="0029497F" w:rsidRPr="0069548B" w:rsidRDefault="0029497F" w:rsidP="00E15666">
      <w:pPr>
        <w:pStyle w:val="Akapitzlist"/>
        <w:numPr>
          <w:ilvl w:val="2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działalności Komisji Rewizyjnej</w:t>
      </w:r>
    </w:p>
    <w:p w:rsidR="0029497F" w:rsidRPr="0069548B" w:rsidRDefault="0029497F" w:rsidP="00E15666">
      <w:pPr>
        <w:pStyle w:val="Akapitzlist"/>
        <w:numPr>
          <w:ilvl w:val="2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działalności finansowej klubu</w:t>
      </w:r>
    </w:p>
    <w:p w:rsidR="0029497F" w:rsidRPr="0069548B" w:rsidRDefault="0029497F" w:rsidP="00E15666">
      <w:pPr>
        <w:pStyle w:val="Akapitzlist"/>
        <w:numPr>
          <w:ilvl w:val="2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oceny prac Zarządu</w:t>
      </w:r>
    </w:p>
    <w:p w:rsidR="0029497F" w:rsidRPr="0069548B" w:rsidRDefault="0029497F" w:rsidP="00E15666">
      <w:pPr>
        <w:pStyle w:val="Akapitzlist"/>
        <w:numPr>
          <w:ilvl w:val="1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opiniowanie planów finansowych Zarządu,</w:t>
      </w:r>
    </w:p>
    <w:p w:rsidR="0029497F" w:rsidRPr="0069548B" w:rsidRDefault="0029497F" w:rsidP="00E15666">
      <w:pPr>
        <w:pStyle w:val="Akapitzlist"/>
        <w:numPr>
          <w:ilvl w:val="1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zatwierdzanie corocznego sprawozdania finansowego sporządzanego przez Zarząd.</w:t>
      </w:r>
    </w:p>
    <w:p w:rsidR="0029497F" w:rsidRPr="0069548B" w:rsidRDefault="0029497F" w:rsidP="00E15666">
      <w:pPr>
        <w:pStyle w:val="Akapitzlist"/>
        <w:numPr>
          <w:ilvl w:val="0"/>
          <w:numId w:val="20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Członkowie Komisji Rewizyjnej mają prawo brania udziału w posiedzeniach Zarządu z głosem doradczym.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25.</w:t>
      </w:r>
    </w:p>
    <w:p w:rsidR="0029497F" w:rsidRPr="0069548B" w:rsidRDefault="0029497F" w:rsidP="00E15666">
      <w:pPr>
        <w:pStyle w:val="Akapitzlist"/>
        <w:numPr>
          <w:ilvl w:val="0"/>
          <w:numId w:val="22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2029A6">
        <w:rPr>
          <w:rFonts w:cstheme="minorHAnsi"/>
          <w:sz w:val="24"/>
          <w:szCs w:val="24"/>
        </w:rPr>
        <w:t>Mandaty członków Zarządu i Komisji Rewizyjnej wygasają z dniem odbycia Zwyczajnego Walnego Zebrania Członków w roku kalendarzowym, w którym upływa kadencja tych władz</w:t>
      </w:r>
      <w:r w:rsidRPr="0069548B"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pStyle w:val="Akapitzlist"/>
        <w:numPr>
          <w:ilvl w:val="0"/>
          <w:numId w:val="22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Rezygnacja z funkcji członka Zarządu lub członka Komisji Rewizyjnej musi być złożona na piśmie odpowiednio Prezesowi Zarządu lub Przewodniczącemu Komisji Rewizyjnej, a gdy nie jest to możliwe – któremukolwiek członkowi odpowiednio Zarządu lub Komisji Rewizyjnej.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26.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Zabrania się:</w:t>
      </w:r>
    </w:p>
    <w:p w:rsidR="0029497F" w:rsidRPr="0069548B" w:rsidRDefault="0029497F" w:rsidP="00E15666">
      <w:pPr>
        <w:pStyle w:val="Akapitzlist"/>
        <w:numPr>
          <w:ilvl w:val="0"/>
          <w:numId w:val="2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udzielanie pożyczek lub zabezpieczanie zobowiązań majątkiem klubu w stosunku do członków klubu, członków władz klubu lub pracowników klubu oraz osób, z którymi członkowie klubu, członkowie władz klubu oraz pracownicy klubu pozostają w</w:t>
      </w:r>
      <w:r>
        <w:rPr>
          <w:rFonts w:cstheme="minorHAnsi"/>
          <w:sz w:val="24"/>
          <w:szCs w:val="24"/>
        </w:rPr>
        <w:t> </w:t>
      </w:r>
      <w:r w:rsidRPr="0069548B">
        <w:rPr>
          <w:rFonts w:cstheme="minorHAnsi"/>
          <w:sz w:val="24"/>
          <w:szCs w:val="24"/>
        </w:rPr>
        <w:t>związku małżeńskim, we wspólnym pożyciu albo w stosunku pokrewieństwa lub powinowactwa w linii prostej, pokrewieństwa lub powinowactwa w linii bocznej do drugiego stopnia albo są związani z tytułu przysposobienia, opieki lub kurateli (dalej jako „osoby bliskie”),</w:t>
      </w:r>
    </w:p>
    <w:p w:rsidR="0029497F" w:rsidRPr="0069548B" w:rsidRDefault="0029497F" w:rsidP="00E15666">
      <w:pPr>
        <w:pStyle w:val="Akapitzlist"/>
        <w:numPr>
          <w:ilvl w:val="0"/>
          <w:numId w:val="2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lastRenderedPageBreak/>
        <w:t>przekazywania majątku klubu na rzecz członków klubu, członków władz klubu lub pracowników klubu oraz ich osób bliskich, na zasadach innych niż w stosunku do osób trzecich, w szczególności, jeżeli przekazanie to następuje bezpłatnie lub na preferencyjnych warunkach,</w:t>
      </w:r>
    </w:p>
    <w:p w:rsidR="0029497F" w:rsidRPr="0069548B" w:rsidRDefault="0029497F" w:rsidP="00E15666">
      <w:pPr>
        <w:pStyle w:val="Akapitzlist"/>
        <w:numPr>
          <w:ilvl w:val="0"/>
          <w:numId w:val="2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wykorzystywania majątku klubu na rzecz członków klubu, członków władz klubu lub pracowników klubu oraz ich osób bliskich na zasadach innych niż w stosunku do osób trzecich, chyba że to wykorzystanie bezpośrednio wynika z celu statutowego,</w:t>
      </w:r>
    </w:p>
    <w:p w:rsidR="0029497F" w:rsidRPr="0069548B" w:rsidRDefault="0029497F" w:rsidP="00E15666">
      <w:pPr>
        <w:pStyle w:val="Akapitzlist"/>
        <w:numPr>
          <w:ilvl w:val="0"/>
          <w:numId w:val="23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nabywanie towarów lub usług od podmiotów, w których uczestniczą członkowie klubu, członkowie władz klubu lub pracownicy klubu oraz ich osób bliskich, na zasadach innych niż w stosunku do osób trzecich lub po cenach wyższych niż rynkowe.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ROZDZIAL V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MAJĄTEK KLUBU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27.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Majątek klubu stanowią środki finansowe, nieruchomości, ruchomości oraz wierzytelności.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28.</w:t>
      </w:r>
    </w:p>
    <w:p w:rsidR="0029497F" w:rsidRPr="0069548B" w:rsidRDefault="0029497F" w:rsidP="00E15666">
      <w:pPr>
        <w:pStyle w:val="Akapitzlist"/>
        <w:numPr>
          <w:ilvl w:val="0"/>
          <w:numId w:val="2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Środki finansowe na realizację zadań statutowych Klub uzyskuje z:</w:t>
      </w:r>
    </w:p>
    <w:p w:rsidR="0029497F" w:rsidRPr="0069548B" w:rsidRDefault="0029497F" w:rsidP="00E15666">
      <w:pPr>
        <w:pStyle w:val="Akapitzlist"/>
        <w:numPr>
          <w:ilvl w:val="1"/>
          <w:numId w:val="2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składek członkowskich,</w:t>
      </w:r>
    </w:p>
    <w:p w:rsidR="0029497F" w:rsidRPr="0069548B" w:rsidRDefault="0029497F" w:rsidP="00E15666">
      <w:pPr>
        <w:pStyle w:val="Akapitzlist"/>
        <w:numPr>
          <w:ilvl w:val="1"/>
          <w:numId w:val="2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darowizn, zapisów i spadków,</w:t>
      </w:r>
    </w:p>
    <w:p w:rsidR="0029497F" w:rsidRPr="0069548B" w:rsidRDefault="0029497F" w:rsidP="00E15666">
      <w:pPr>
        <w:pStyle w:val="Akapitzlist"/>
        <w:numPr>
          <w:ilvl w:val="1"/>
          <w:numId w:val="2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 xml:space="preserve">dotacji z organów rządowych i samorządu terytorialnego, </w:t>
      </w:r>
    </w:p>
    <w:p w:rsidR="0029497F" w:rsidRPr="0069548B" w:rsidRDefault="0029497F" w:rsidP="00E15666">
      <w:pPr>
        <w:pStyle w:val="Akapitzlist"/>
        <w:numPr>
          <w:ilvl w:val="1"/>
          <w:numId w:val="2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majątku Klubu,</w:t>
      </w:r>
    </w:p>
    <w:p w:rsidR="0029497F" w:rsidRPr="0069548B" w:rsidRDefault="0029497F" w:rsidP="00E15666">
      <w:pPr>
        <w:pStyle w:val="Akapitzlist"/>
        <w:numPr>
          <w:ilvl w:val="1"/>
          <w:numId w:val="2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ofiarności publicznej,</w:t>
      </w:r>
    </w:p>
    <w:p w:rsidR="0029497F" w:rsidRPr="0069548B" w:rsidRDefault="0029497F" w:rsidP="00E15666">
      <w:pPr>
        <w:pStyle w:val="Akapitzlist"/>
        <w:numPr>
          <w:ilvl w:val="1"/>
          <w:numId w:val="2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oraz innych źródeł.</w:t>
      </w:r>
    </w:p>
    <w:p w:rsidR="0029497F" w:rsidRPr="0069548B" w:rsidRDefault="0029497F" w:rsidP="00E15666">
      <w:pPr>
        <w:pStyle w:val="Akapitzlist"/>
        <w:numPr>
          <w:ilvl w:val="0"/>
          <w:numId w:val="21"/>
        </w:num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Klub przeznacza cały dochód na działalność statutową.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29.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Majątkiem klubu dysponuje Zarząd wg ustalonego budżetu.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30.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 xml:space="preserve">Do zaciągania zobowiązań w imieniu klubu wymagane jest współdziałanie dwóch członków Zarządu, w tym Prezesa lub </w:t>
      </w:r>
      <w:r w:rsidR="00F17834">
        <w:rPr>
          <w:rFonts w:cstheme="minorHAnsi"/>
          <w:sz w:val="24"/>
          <w:szCs w:val="24"/>
        </w:rPr>
        <w:t>Wiceprezesa</w:t>
      </w:r>
      <w:r w:rsidRPr="0069548B">
        <w:rPr>
          <w:rFonts w:cstheme="minorHAnsi"/>
          <w:sz w:val="24"/>
          <w:szCs w:val="24"/>
        </w:rPr>
        <w:t>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31.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Klub może podpisywać umowy o przeznaczeniu dotacji lub innego dofinansowania na określony cel związany z zakresem jego działania.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ROZDZIAŁ VI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LIKWIDACJA KLUBU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32.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7211D1">
        <w:rPr>
          <w:rFonts w:cstheme="minorHAnsi"/>
          <w:sz w:val="24"/>
          <w:szCs w:val="24"/>
        </w:rPr>
        <w:t>Likwidacja klubu może nastąpić na mocy uchwały podjętej przez Walne Zebranie Członków większością 2/3 głosów</w:t>
      </w:r>
      <w:r w:rsidRPr="0069548B">
        <w:rPr>
          <w:rFonts w:cstheme="minorHAnsi"/>
          <w:sz w:val="24"/>
          <w:szCs w:val="24"/>
        </w:rPr>
        <w:t>.</w:t>
      </w:r>
    </w:p>
    <w:p w:rsidR="00E15666" w:rsidRDefault="00E156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 33.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 wnioskiem o likwidację klubu mogą wystąpić członkowie lub władze klubu.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34.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Tryb likwidacji i sposób przekazania majątku klubu ustala Walne Zebranie Członków.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ROZDZIAŁ VII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b/>
          <w:sz w:val="24"/>
          <w:szCs w:val="24"/>
        </w:rPr>
      </w:pPr>
      <w:r w:rsidRPr="0069548B">
        <w:rPr>
          <w:rFonts w:cstheme="minorHAnsi"/>
          <w:b/>
          <w:sz w:val="24"/>
          <w:szCs w:val="24"/>
        </w:rPr>
        <w:t>POSTANOWIENIA KOŃCOWE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35.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Klub może być członkiem związków sportowych i stowarzyszeń.</w:t>
      </w:r>
    </w:p>
    <w:p w:rsidR="0029497F" w:rsidRPr="0069548B" w:rsidRDefault="0029497F" w:rsidP="00E15666">
      <w:pPr>
        <w:spacing w:after="0" w:line="3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36.</w:t>
      </w:r>
    </w:p>
    <w:p w:rsidR="0029497F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  <w:r w:rsidRPr="0069548B">
        <w:rPr>
          <w:rFonts w:cstheme="minorHAnsi"/>
          <w:sz w:val="24"/>
          <w:szCs w:val="24"/>
        </w:rPr>
        <w:t>Zmiana niniejszego statutu może być uchwalona przez Walne Zebranie Członków większością 2/3 głosów.</w:t>
      </w:r>
    </w:p>
    <w:p w:rsidR="0029497F" w:rsidRPr="0069548B" w:rsidRDefault="0029497F" w:rsidP="00E15666">
      <w:pPr>
        <w:spacing w:after="0" w:line="340" w:lineRule="atLeast"/>
        <w:jc w:val="both"/>
        <w:rPr>
          <w:rFonts w:cstheme="minorHAnsi"/>
          <w:sz w:val="24"/>
          <w:szCs w:val="24"/>
        </w:rPr>
      </w:pPr>
    </w:p>
    <w:sectPr w:rsidR="0029497F" w:rsidRPr="0069548B" w:rsidSect="00BF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CC3" w:rsidRDefault="00D13CC3" w:rsidP="00ED5545">
      <w:pPr>
        <w:spacing w:after="0" w:line="240" w:lineRule="auto"/>
      </w:pPr>
      <w:r>
        <w:separator/>
      </w:r>
    </w:p>
  </w:endnote>
  <w:endnote w:type="continuationSeparator" w:id="0">
    <w:p w:rsidR="00D13CC3" w:rsidRDefault="00D13CC3" w:rsidP="00ED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CC3" w:rsidRDefault="00D13CC3" w:rsidP="00ED5545">
      <w:pPr>
        <w:spacing w:after="0" w:line="240" w:lineRule="auto"/>
      </w:pPr>
      <w:r>
        <w:separator/>
      </w:r>
    </w:p>
  </w:footnote>
  <w:footnote w:type="continuationSeparator" w:id="0">
    <w:p w:rsidR="00D13CC3" w:rsidRDefault="00D13CC3" w:rsidP="00ED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F84"/>
    <w:multiLevelType w:val="hybridMultilevel"/>
    <w:tmpl w:val="EB22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754"/>
    <w:multiLevelType w:val="hybridMultilevel"/>
    <w:tmpl w:val="9AF8A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346"/>
    <w:multiLevelType w:val="hybridMultilevel"/>
    <w:tmpl w:val="35348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9A8"/>
    <w:multiLevelType w:val="hybridMultilevel"/>
    <w:tmpl w:val="70F2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8F7"/>
    <w:multiLevelType w:val="hybridMultilevel"/>
    <w:tmpl w:val="B7E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739"/>
    <w:multiLevelType w:val="hybridMultilevel"/>
    <w:tmpl w:val="D620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32F"/>
    <w:multiLevelType w:val="hybridMultilevel"/>
    <w:tmpl w:val="8A90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CBA"/>
    <w:multiLevelType w:val="hybridMultilevel"/>
    <w:tmpl w:val="A234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167D"/>
    <w:multiLevelType w:val="hybridMultilevel"/>
    <w:tmpl w:val="B72CA586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6E98"/>
    <w:multiLevelType w:val="hybridMultilevel"/>
    <w:tmpl w:val="AB84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4DBA"/>
    <w:multiLevelType w:val="hybridMultilevel"/>
    <w:tmpl w:val="E1EE0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69F6"/>
    <w:multiLevelType w:val="hybridMultilevel"/>
    <w:tmpl w:val="A5B8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782E"/>
    <w:multiLevelType w:val="hybridMultilevel"/>
    <w:tmpl w:val="5BEE4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53CD2"/>
    <w:multiLevelType w:val="hybridMultilevel"/>
    <w:tmpl w:val="09B0F67A"/>
    <w:lvl w:ilvl="0" w:tplc="F0A6C3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4F9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006D78"/>
    <w:multiLevelType w:val="hybridMultilevel"/>
    <w:tmpl w:val="099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584C"/>
    <w:multiLevelType w:val="hybridMultilevel"/>
    <w:tmpl w:val="F2065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47B81"/>
    <w:multiLevelType w:val="hybridMultilevel"/>
    <w:tmpl w:val="64849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E0B2C"/>
    <w:multiLevelType w:val="hybridMultilevel"/>
    <w:tmpl w:val="6B82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974F2"/>
    <w:multiLevelType w:val="hybridMultilevel"/>
    <w:tmpl w:val="219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F1F64"/>
    <w:multiLevelType w:val="hybridMultilevel"/>
    <w:tmpl w:val="62DAC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684"/>
    <w:multiLevelType w:val="hybridMultilevel"/>
    <w:tmpl w:val="EA76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708F"/>
    <w:multiLevelType w:val="hybridMultilevel"/>
    <w:tmpl w:val="316C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24A31"/>
    <w:multiLevelType w:val="hybridMultilevel"/>
    <w:tmpl w:val="2836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2658C"/>
    <w:multiLevelType w:val="hybridMultilevel"/>
    <w:tmpl w:val="D62E4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1EBD"/>
    <w:multiLevelType w:val="hybridMultilevel"/>
    <w:tmpl w:val="B352F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A100A"/>
    <w:multiLevelType w:val="hybridMultilevel"/>
    <w:tmpl w:val="F58A70B2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25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21"/>
  </w:num>
  <w:num w:numId="18">
    <w:abstractNumId w:val="17"/>
  </w:num>
  <w:num w:numId="19">
    <w:abstractNumId w:val="1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8"/>
  </w:num>
  <w:num w:numId="25">
    <w:abstractNumId w:val="26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70"/>
    <w:rsid w:val="0000308E"/>
    <w:rsid w:val="00027097"/>
    <w:rsid w:val="00047FBB"/>
    <w:rsid w:val="0005289C"/>
    <w:rsid w:val="00067721"/>
    <w:rsid w:val="00083F50"/>
    <w:rsid w:val="00163B96"/>
    <w:rsid w:val="001A2E58"/>
    <w:rsid w:val="00221852"/>
    <w:rsid w:val="0026628C"/>
    <w:rsid w:val="00270951"/>
    <w:rsid w:val="0029497F"/>
    <w:rsid w:val="002A2F28"/>
    <w:rsid w:val="002A5200"/>
    <w:rsid w:val="002A7590"/>
    <w:rsid w:val="002B1280"/>
    <w:rsid w:val="002C33FF"/>
    <w:rsid w:val="002E33AB"/>
    <w:rsid w:val="002F0560"/>
    <w:rsid w:val="002F5836"/>
    <w:rsid w:val="003510A2"/>
    <w:rsid w:val="003774DB"/>
    <w:rsid w:val="0042563C"/>
    <w:rsid w:val="00460B1D"/>
    <w:rsid w:val="00477D4C"/>
    <w:rsid w:val="004B398B"/>
    <w:rsid w:val="004E78FF"/>
    <w:rsid w:val="005050DD"/>
    <w:rsid w:val="005448A2"/>
    <w:rsid w:val="00590470"/>
    <w:rsid w:val="005B53BB"/>
    <w:rsid w:val="005D5308"/>
    <w:rsid w:val="005F5DFF"/>
    <w:rsid w:val="00667A63"/>
    <w:rsid w:val="00677931"/>
    <w:rsid w:val="006F00C4"/>
    <w:rsid w:val="006F1CB9"/>
    <w:rsid w:val="007171E3"/>
    <w:rsid w:val="00724394"/>
    <w:rsid w:val="00765D3B"/>
    <w:rsid w:val="0077633F"/>
    <w:rsid w:val="007B0F5D"/>
    <w:rsid w:val="007B217B"/>
    <w:rsid w:val="007D6B14"/>
    <w:rsid w:val="007E22AA"/>
    <w:rsid w:val="00807E5C"/>
    <w:rsid w:val="008502F0"/>
    <w:rsid w:val="008B5B74"/>
    <w:rsid w:val="008C1A6E"/>
    <w:rsid w:val="00957B23"/>
    <w:rsid w:val="009A07EC"/>
    <w:rsid w:val="009C3AE6"/>
    <w:rsid w:val="00AA434C"/>
    <w:rsid w:val="00AD60A8"/>
    <w:rsid w:val="00B05BBD"/>
    <w:rsid w:val="00B1676F"/>
    <w:rsid w:val="00B361C6"/>
    <w:rsid w:val="00B61112"/>
    <w:rsid w:val="00B64C27"/>
    <w:rsid w:val="00B64F96"/>
    <w:rsid w:val="00B72A70"/>
    <w:rsid w:val="00BA069B"/>
    <w:rsid w:val="00BD0A8D"/>
    <w:rsid w:val="00BF7834"/>
    <w:rsid w:val="00C43D4D"/>
    <w:rsid w:val="00C82751"/>
    <w:rsid w:val="00CE6012"/>
    <w:rsid w:val="00CF52CD"/>
    <w:rsid w:val="00D13CC3"/>
    <w:rsid w:val="00D367FD"/>
    <w:rsid w:val="00E03936"/>
    <w:rsid w:val="00E15666"/>
    <w:rsid w:val="00EC475D"/>
    <w:rsid w:val="00ED5545"/>
    <w:rsid w:val="00F17834"/>
    <w:rsid w:val="00F51AE7"/>
    <w:rsid w:val="00F6642F"/>
    <w:rsid w:val="00F90608"/>
    <w:rsid w:val="00F924F6"/>
    <w:rsid w:val="00FB6717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5C891-8981-43B7-B089-2C6D0C2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02F0"/>
    <w:pPr>
      <w:ind w:left="720"/>
      <w:contextualSpacing/>
    </w:pPr>
  </w:style>
  <w:style w:type="table" w:styleId="Tabela-Siatka">
    <w:name w:val="Table Grid"/>
    <w:basedOn w:val="Standardowy"/>
    <w:uiPriority w:val="39"/>
    <w:rsid w:val="0029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4C9D-299F-46CD-ABD7-65872299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1808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Zimniewicz</dc:creator>
  <cp:keywords/>
  <dc:description/>
  <cp:lastModifiedBy>Wydawnictwo Szkolne OMEGA</cp:lastModifiedBy>
  <cp:revision>2</cp:revision>
  <dcterms:created xsi:type="dcterms:W3CDTF">2018-01-04T18:14:00Z</dcterms:created>
  <dcterms:modified xsi:type="dcterms:W3CDTF">2018-01-04T18:14:00Z</dcterms:modified>
</cp:coreProperties>
</file>